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F" w:rsidRPr="003D2E24" w:rsidRDefault="00E33E1F" w:rsidP="003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>Mielenko, 10.04.2019r.</w:t>
      </w:r>
    </w:p>
    <w:p w:rsidR="007B0A2B" w:rsidRPr="003D2E24" w:rsidRDefault="007B0A2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3D52EB" w:rsidP="003D2E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E24">
        <w:rPr>
          <w:rFonts w:ascii="Times New Roman" w:hAnsi="Times New Roman" w:cs="Times New Roman"/>
          <w:b/>
          <w:sz w:val="28"/>
          <w:szCs w:val="24"/>
        </w:rPr>
        <w:t>ZAPYTANIE OFERTOWE</w:t>
      </w:r>
      <w:r w:rsidR="00A22E22">
        <w:rPr>
          <w:rFonts w:ascii="Times New Roman" w:hAnsi="Times New Roman" w:cs="Times New Roman"/>
          <w:b/>
          <w:sz w:val="28"/>
          <w:szCs w:val="24"/>
        </w:rPr>
        <w:t xml:space="preserve"> nr 6</w:t>
      </w:r>
      <w:r w:rsidR="00374353">
        <w:rPr>
          <w:rFonts w:ascii="Times New Roman" w:hAnsi="Times New Roman" w:cs="Times New Roman"/>
          <w:b/>
          <w:sz w:val="28"/>
          <w:szCs w:val="24"/>
        </w:rPr>
        <w:t>/2019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Lokalizacja Inwestycji 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Mielenko, ul. Lipowa 33, 76-032 Mielno</w:t>
      </w:r>
      <w:r w:rsidR="003D52EB" w:rsidRPr="003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3D2E24">
        <w:rPr>
          <w:rFonts w:ascii="Times New Roman" w:hAnsi="Times New Roman" w:cs="Times New Roman"/>
          <w:b/>
          <w:sz w:val="24"/>
          <w:szCs w:val="24"/>
        </w:rPr>
        <w:t>06-05-2019 do 27-05-2019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KRZYSZTOF CHADACZ, Mielenko, ul. Lipowa, nr 33, 76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softHyphen/>
        <w:t>032</w:t>
      </w:r>
      <w:r w:rsidR="003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 Mielno,  NIP. 6691842330, REGON. 331178463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2E24">
        <w:rPr>
          <w:rFonts w:ascii="Times New Roman" w:hAnsi="Times New Roman" w:cs="Times New Roman"/>
          <w:b/>
          <w:sz w:val="24"/>
          <w:szCs w:val="24"/>
        </w:rPr>
        <w:t>d</w:t>
      </w:r>
      <w:r w:rsidR="00716C29">
        <w:rPr>
          <w:rFonts w:ascii="Times New Roman" w:hAnsi="Times New Roman" w:cs="Times New Roman"/>
          <w:b/>
          <w:sz w:val="24"/>
          <w:szCs w:val="24"/>
        </w:rPr>
        <w:t>o 30</w:t>
      </w:r>
      <w:r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godz. 15:00</w:t>
      </w:r>
    </w:p>
    <w:p w:rsidR="003D2E24" w:rsidRDefault="003D2E24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E33E1F" w:rsidRDefault="00A22E22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Dostawy nw. maszyn, urządzeń, innego sprzętu</w:t>
      </w:r>
      <w:r w:rsidR="00B46AF2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7B0A2B" w:rsidRDefault="007B0A2B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A2B" w:rsidRDefault="007B0A2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24" w:rsidRP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417"/>
        <w:gridCol w:w="1276"/>
      </w:tblGrid>
      <w:tr w:rsidR="00E160F2" w:rsidRPr="0038784F" w:rsidTr="0038784F">
        <w:trPr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46AF2" w:rsidRPr="003D2E24" w:rsidTr="00A22E22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B46A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Frytownica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gazowa</w:t>
            </w:r>
          </w:p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 w:rsidRPr="00B46AF2">
              <w:rPr>
                <w:rFonts w:ascii="Arial" w:hAnsi="Arial" w:cs="Arial"/>
                <w:sz w:val="18"/>
                <w:szCs w:val="18"/>
              </w:rPr>
              <w:t>Parametry:  Ilość: komór - 2, min. pojemność (litry): 2x15,  max. moc (kW): 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6AF2" w:rsidRPr="003D2E24" w:rsidTr="00A22E22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B46A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Patelnia gazowa</w:t>
            </w:r>
          </w:p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 w:rsidRPr="00B46AF2">
              <w:rPr>
                <w:rFonts w:ascii="Arial" w:hAnsi="Arial" w:cs="Arial"/>
                <w:sz w:val="18"/>
                <w:szCs w:val="18"/>
              </w:rPr>
              <w:t>Parametry: min. pojemność: 90 l, min. powierzchnia robocza: 45 dm3, max. moc: 18 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46AF2" w:rsidRPr="003D2E24" w:rsidTr="00A22E2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7B0A2B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Stół ze zlewem i półką </w:t>
            </w:r>
          </w:p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 w:rsidRPr="00B46AF2">
              <w:rPr>
                <w:rFonts w:ascii="Arial" w:hAnsi="Arial" w:cs="Arial"/>
                <w:sz w:val="18"/>
                <w:szCs w:val="18"/>
              </w:rPr>
              <w:t>Parametry: min. wymiary: 580x700x850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6AF2" w:rsidRPr="003D2E24" w:rsidTr="00A22E22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7B0A2B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Stół chłodniczy z szufladami</w:t>
            </w:r>
          </w:p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Parametry: min. </w:t>
            </w:r>
            <w:r w:rsidRPr="00B46AF2">
              <w:rPr>
                <w:rFonts w:ascii="Arial" w:hAnsi="Arial" w:cs="Arial"/>
                <w:sz w:val="18"/>
                <w:szCs w:val="18"/>
              </w:rPr>
              <w:t>objętość netto (l) 154; max. moc przyłączeniowa (W) 396; min. wymiary  (mm) 1792 x 700 x 850; zakres temperatur od -2°C do 8°C przy temperaturze otoczenia do +32°C.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6AF2" w:rsidRPr="003D2E24" w:rsidTr="00A22E22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7B0A2B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Szatkownica do warzyw</w:t>
            </w:r>
          </w:p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 w:rsidRPr="00B46AF2">
              <w:rPr>
                <w:rFonts w:ascii="Arial" w:hAnsi="Arial" w:cs="Arial"/>
                <w:sz w:val="18"/>
                <w:szCs w:val="18"/>
              </w:rPr>
              <w:t>Parametry: max. moc 0,55 kW, wydajność: min. 250 kg / h; zakres obrotów min: 375/min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6AF2" w:rsidRPr="003D2E24" w:rsidTr="00A22E22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7B0A2B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4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Ekspres do kawy</w:t>
            </w:r>
          </w:p>
          <w:p w:rsidR="00B46AF2" w:rsidRDefault="00B46AF2" w:rsidP="00B46AF2">
            <w:pPr>
              <w:rPr>
                <w:rFonts w:ascii="Arial" w:hAnsi="Arial" w:cs="Arial"/>
                <w:sz w:val="18"/>
                <w:szCs w:val="18"/>
              </w:rPr>
            </w:pPr>
            <w:r w:rsidRPr="00B46AF2">
              <w:rPr>
                <w:rFonts w:ascii="Arial" w:hAnsi="Arial" w:cs="Arial"/>
                <w:sz w:val="18"/>
                <w:szCs w:val="18"/>
              </w:rPr>
              <w:t>Parametry: max. moc przyłączeniowa (W) 1350; system parzenia kawy: kawa mielona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B46AF2">
              <w:rPr>
                <w:rFonts w:ascii="Arial" w:hAnsi="Arial" w:cs="Arial"/>
                <w:sz w:val="18"/>
                <w:szCs w:val="18"/>
              </w:rPr>
              <w:t>możliwość parzenia 2 filiżanek kawy w jednym procesie parzenia, system wstępnego mielenia kawy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6AF2" w:rsidRPr="003D2E24" w:rsidTr="00A22E22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7B0A2B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Chłodziarko zamrażarka</w:t>
            </w:r>
          </w:p>
          <w:p w:rsidR="00B46AF2" w:rsidRDefault="00B46AF2" w:rsidP="00B46AF2">
            <w:pPr>
              <w:rPr>
                <w:rFonts w:ascii="Arial" w:hAnsi="Arial" w:cs="Arial"/>
                <w:sz w:val="18"/>
                <w:szCs w:val="18"/>
              </w:rPr>
            </w:pPr>
            <w:r w:rsidRPr="00B46AF2">
              <w:rPr>
                <w:rFonts w:ascii="Arial" w:hAnsi="Arial" w:cs="Arial"/>
                <w:sz w:val="18"/>
                <w:szCs w:val="18"/>
              </w:rPr>
              <w:t xml:space="preserve">Parametry: min. pojemność użytkowa chłodziarki [l]: 376, min. pojemność użytkowa zamrażarki [l]: 154, </w:t>
            </w:r>
            <w:proofErr w:type="spellStart"/>
            <w:r w:rsidRPr="00B46AF2">
              <w:rPr>
                <w:rFonts w:ascii="Arial" w:hAnsi="Arial" w:cs="Arial"/>
                <w:sz w:val="18"/>
                <w:szCs w:val="18"/>
              </w:rPr>
              <w:t>bezszronowa</w:t>
            </w:r>
            <w:proofErr w:type="spellEnd"/>
            <w:r w:rsidRPr="00B46AF2">
              <w:rPr>
                <w:rFonts w:ascii="Arial" w:hAnsi="Arial" w:cs="Arial"/>
                <w:sz w:val="18"/>
                <w:szCs w:val="18"/>
              </w:rPr>
              <w:t xml:space="preserve"> (No Frost): Pełny No Frost;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6AF2">
              <w:rPr>
                <w:rFonts w:ascii="Arial" w:hAnsi="Arial" w:cs="Arial"/>
                <w:sz w:val="18"/>
                <w:szCs w:val="18"/>
              </w:rPr>
              <w:t>max. roczne zużycie energii [kWh]: 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6AF2" w:rsidRPr="003D2E24" w:rsidTr="00A22E22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2" w:rsidRPr="003D2E24" w:rsidRDefault="007B0A2B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 kuchenny planetarny</w:t>
            </w:r>
          </w:p>
          <w:p w:rsidR="00B46AF2" w:rsidRDefault="00B46AF2" w:rsidP="00B46AF2">
            <w:pPr>
              <w:rPr>
                <w:rFonts w:ascii="Arial" w:hAnsi="Arial" w:cs="Arial"/>
                <w:sz w:val="18"/>
                <w:szCs w:val="18"/>
              </w:rPr>
            </w:pPr>
            <w:r w:rsidRPr="00B46AF2">
              <w:rPr>
                <w:rFonts w:ascii="Arial" w:hAnsi="Arial" w:cs="Arial"/>
                <w:sz w:val="18"/>
                <w:szCs w:val="18"/>
              </w:rPr>
              <w:t xml:space="preserve">Parametry: 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B46AF2">
              <w:rPr>
                <w:rFonts w:ascii="Arial" w:hAnsi="Arial" w:cs="Arial"/>
                <w:sz w:val="18"/>
                <w:szCs w:val="18"/>
              </w:rPr>
              <w:t>in. moc 300 W , min. poj.  dzieży : 4,8 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F2" w:rsidRDefault="00B46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E33E1F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4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Postępowanie o udzielenie zamówienia prowadzone jest na podstawie ustawy z dnia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23.04.1964 Kodeksu Cywilnego (Dz.U. nr 16, poz. 93 z późniejszymi zmianami) 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uwzględnieniem zasad konkurencyjności wyboru wykonawców dla zadań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przewidzianych do wsparcia w ramach Programu „Rybactwo i Morze” na lata 2014r-2020r.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Warunkiem udziału w postępowaniu jest spełnienie warunków zawartych w niniejszym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”Zapytaniu ofertowym”.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B795D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Prowadzą działalność gospodarczą w zakresie objętym zamówieniem. W celu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weryfikacji warunku Zamawiający zweryfikuje spełnienie tego kryterium poprzez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informację zaciągnięte z systemu KRS lub </w:t>
      </w:r>
      <w:proofErr w:type="spellStart"/>
      <w:r w:rsidRPr="0038784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784F">
        <w:rPr>
          <w:rFonts w:ascii="Times New Roman" w:hAnsi="Times New Roman" w:cs="Times New Roman"/>
          <w:sz w:val="24"/>
          <w:szCs w:val="24"/>
        </w:rPr>
        <w:t>.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Złożą ofertę w terminie określonym w niniejszym zapytaniu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 spełnienie chociażby jednego z w/w warunków skutkować będzie skutkowało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wykluczeniem Wykonawcy z postępowania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Wykaz wymaganych oświadczeń i dokumentów: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dane identyfikacyjne oferenta,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datę sporządzenia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cenę oferty w kwotach netto oraz brutto,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wysokość podatku VAT,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ważności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realizacji zamówienia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podpis wykonawcy lub osoby upoważnionej do jego reprezentowania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2. Dokumenty muszą być przedstawione w formie oryginału</w:t>
      </w:r>
      <w:r w:rsidR="007B479A">
        <w:rPr>
          <w:rFonts w:ascii="Times New Roman" w:hAnsi="Times New Roman" w:cs="Times New Roman"/>
          <w:sz w:val="24"/>
          <w:szCs w:val="24"/>
        </w:rPr>
        <w:t>/skanu oryginału w przypadku wysłania oferty drogą e-mail</w:t>
      </w:r>
      <w:r w:rsidRPr="0038784F">
        <w:rPr>
          <w:rFonts w:ascii="Times New Roman" w:hAnsi="Times New Roman" w:cs="Times New Roman"/>
          <w:sz w:val="24"/>
          <w:szCs w:val="24"/>
        </w:rPr>
        <w:t>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3. Wykonawca wraz z ofertą musi złożyć oświadczenie o braku przesłanek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wykluczających z </w:t>
      </w:r>
      <w:r w:rsidRPr="00A61219">
        <w:rPr>
          <w:rFonts w:ascii="Times New Roman" w:hAnsi="Times New Roman" w:cs="Times New Roman"/>
          <w:sz w:val="24"/>
          <w:szCs w:val="24"/>
        </w:rPr>
        <w:t>postępowania zgodnie z Załącznikiem nr 1 do zapytania ofertowego.</w:t>
      </w:r>
    </w:p>
    <w:p w:rsidR="007B479A" w:rsidRDefault="007B479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1C" w:rsidRPr="006C0B2A" w:rsidRDefault="006C0B2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81C" w:rsidRPr="006C0B2A">
        <w:rPr>
          <w:rFonts w:ascii="Times New Roman" w:hAnsi="Times New Roman" w:cs="Times New Roman"/>
          <w:b/>
          <w:sz w:val="24"/>
          <w:szCs w:val="24"/>
        </w:rPr>
        <w:t>amawiający odrzuci oferty: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których treść nie odpowiada treści zapytania ofertowego,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oferenta, który nie spełnia warunków, określonych w zapytaniu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ofertowym,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>• złożone przez oferenta podlegającego wykluczeniu w związku z istnieniem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powiązań osobowych lub kapitałowych,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które zostały złożone po wyznaczonym terminie na składanie ofert,</w:t>
      </w:r>
    </w:p>
    <w:p w:rsidR="00A22E22" w:rsidRDefault="00A22E22" w:rsidP="00A2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które dotyczą dostawy używanych maszyn/urządzeń/innego sprzętu.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Sposób składania ofert: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6C0B2A">
        <w:rPr>
          <w:rFonts w:ascii="Times New Roman" w:hAnsi="Times New Roman" w:cs="Times New Roman"/>
          <w:b/>
          <w:sz w:val="24"/>
          <w:szCs w:val="24"/>
        </w:rPr>
        <w:t>d</w:t>
      </w:r>
      <w:r w:rsidR="00716C29">
        <w:rPr>
          <w:rFonts w:ascii="Times New Roman" w:hAnsi="Times New Roman" w:cs="Times New Roman"/>
          <w:b/>
          <w:sz w:val="24"/>
          <w:szCs w:val="24"/>
        </w:rPr>
        <w:t>o 30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6C0B2A">
        <w:rPr>
          <w:rFonts w:ascii="Times New Roman" w:hAnsi="Times New Roman" w:cs="Times New Roman"/>
          <w:b/>
          <w:sz w:val="24"/>
          <w:szCs w:val="24"/>
        </w:rPr>
        <w:t xml:space="preserve"> godz. 15:00 </w:t>
      </w:r>
      <w:r w:rsidRPr="0038784F">
        <w:rPr>
          <w:rFonts w:ascii="Times New Roman" w:hAnsi="Times New Roman" w:cs="Times New Roman"/>
          <w:sz w:val="24"/>
          <w:szCs w:val="24"/>
        </w:rPr>
        <w:t>pod adresem wskazanym poniżej:</w:t>
      </w:r>
    </w:p>
    <w:p w:rsidR="006C0B2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 xml:space="preserve">- </w:t>
      </w:r>
      <w:r w:rsidR="006C0B2A" w:rsidRPr="000B08BA">
        <w:rPr>
          <w:rFonts w:ascii="Times New Roman" w:hAnsi="Times New Roman" w:cs="Times New Roman"/>
          <w:sz w:val="24"/>
        </w:rPr>
        <w:t>KRZYSZTOF CHADACZ, Mielenko, ul. Lipowa, nr 33, 76</w:t>
      </w:r>
      <w:r w:rsidR="006C0B2A" w:rsidRPr="000B08BA">
        <w:rPr>
          <w:rFonts w:ascii="Times New Roman" w:hAnsi="Times New Roman" w:cs="Times New Roman"/>
          <w:sz w:val="24"/>
        </w:rPr>
        <w:softHyphen/>
        <w:t>032  Mielno</w:t>
      </w:r>
      <w:r w:rsidR="00DF181C" w:rsidRPr="000B08BA">
        <w:rPr>
          <w:rFonts w:ascii="Times New Roman" w:hAnsi="Times New Roman" w:cs="Times New Roman"/>
          <w:sz w:val="24"/>
        </w:rPr>
        <w:t xml:space="preserve">• </w:t>
      </w:r>
    </w:p>
    <w:p w:rsidR="000B08B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>- chadacz@wp.pl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6C0B2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O</w:t>
      </w:r>
      <w:r w:rsidR="00DF181C" w:rsidRPr="000B08BA">
        <w:rPr>
          <w:rFonts w:ascii="Times New Roman" w:hAnsi="Times New Roman" w:cs="Times New Roman"/>
          <w:sz w:val="24"/>
          <w:szCs w:val="24"/>
        </w:rPr>
        <w:t>fertę można złożyć na udostępnionym przez zamawiającego formularzu</w:t>
      </w:r>
      <w:r w:rsidRPr="000B08BA">
        <w:rPr>
          <w:rFonts w:ascii="Times New Roman" w:hAnsi="Times New Roman" w:cs="Times New Roman"/>
          <w:sz w:val="24"/>
          <w:szCs w:val="24"/>
        </w:rPr>
        <w:t xml:space="preserve"> </w:t>
      </w:r>
      <w:r w:rsidR="00DF181C" w:rsidRPr="000B08BA">
        <w:rPr>
          <w:rFonts w:ascii="Times New Roman" w:hAnsi="Times New Roman" w:cs="Times New Roman"/>
          <w:sz w:val="24"/>
          <w:szCs w:val="24"/>
        </w:rPr>
        <w:t xml:space="preserve">ofertowym </w:t>
      </w:r>
      <w:r w:rsidR="00A61219">
        <w:rPr>
          <w:rFonts w:ascii="Times New Roman" w:hAnsi="Times New Roman" w:cs="Times New Roman"/>
          <w:sz w:val="24"/>
          <w:szCs w:val="24"/>
        </w:rPr>
        <w:t xml:space="preserve"> (załącznik nr 1 do zapytania ofertowego nr 1/2019) </w:t>
      </w:r>
      <w:r w:rsidR="00DF181C" w:rsidRPr="000B08BA">
        <w:rPr>
          <w:rFonts w:ascii="Times New Roman" w:hAnsi="Times New Roman" w:cs="Times New Roman"/>
          <w:sz w:val="24"/>
          <w:szCs w:val="24"/>
        </w:rPr>
        <w:t>dostęp</w:t>
      </w:r>
      <w:r w:rsidR="000B08BA" w:rsidRPr="000B08BA">
        <w:rPr>
          <w:rFonts w:ascii="Times New Roman" w:hAnsi="Times New Roman" w:cs="Times New Roman"/>
          <w:sz w:val="24"/>
          <w:szCs w:val="24"/>
        </w:rPr>
        <w:t xml:space="preserve">nym na stronie internetowej: </w:t>
      </w:r>
      <w:hyperlink r:id="rId5" w:history="1">
        <w:r w:rsidR="000B08BA" w:rsidRPr="000B08BA">
          <w:rPr>
            <w:rStyle w:val="Hipercze"/>
            <w:color w:val="auto"/>
          </w:rPr>
          <w:t>https://www.mielenko.mielno.pl</w:t>
        </w:r>
      </w:hyperlink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Akceptowalne formy oraz warunki składania ofert: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przesyłka pocztowa,</w:t>
      </w:r>
    </w:p>
    <w:p w:rsidR="00DF181C" w:rsidRPr="0038784F" w:rsidRDefault="000B08BA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drogą ma</w:t>
      </w:r>
      <w:r w:rsidR="00DF181C" w:rsidRPr="0038784F">
        <w:rPr>
          <w:rFonts w:ascii="Times New Roman" w:hAnsi="Times New Roman" w:cs="Times New Roman"/>
          <w:sz w:val="24"/>
          <w:szCs w:val="24"/>
        </w:rPr>
        <w:t>ilową,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osobiście dostarczona pod wskazany adres.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Niedopuszczalna jest zmiana treści oferty w zakresie elementów podlegających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ocenie.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Zamawiający zastrzega sobie prawo do odwołania niniejszego postępowania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ofertowego bez podania przyczyn na każdym jego etapie w szczególności, gdy cena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najkorzystniejszej oferty przekroczy kwotę jaką Zamawiający może przeznaczyć 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wpłynąć do Zamawiającego przed upływem terminu składania ofert.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Jeden wykonawca może złożyć tylko jedną ofertę.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Wykonawca, może przed upływem terminu do składania ofert zmienić lub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wycofać ofertę.</w:t>
      </w:r>
    </w:p>
    <w:p w:rsidR="006467F0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odpowiadać treści postępowania ofertowego pod rygorem odrzucenia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oferty.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2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Opis sposobu przyznawania punktacji za spełnienie danego kryterium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Cena – ilość punktów zostanie wyliczona wg wzoru: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A61219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19">
        <w:rPr>
          <w:rFonts w:ascii="Times New Roman" w:hAnsi="Times New Roman" w:cs="Times New Roman"/>
          <w:b/>
          <w:sz w:val="24"/>
          <w:szCs w:val="24"/>
        </w:rPr>
        <w:t>– Ilość przyznanych punktów = Cena najniższa/Cena badana x 100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BA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Cena badana Max. ilość punktów: 100pkt. </w:t>
      </w:r>
    </w:p>
    <w:p w:rsidR="000B08BA" w:rsidRDefault="000B08BA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6">
        <w:rPr>
          <w:rFonts w:ascii="Times New Roman" w:hAnsi="Times New Roman" w:cs="Times New Roman"/>
          <w:sz w:val="24"/>
          <w:szCs w:val="24"/>
        </w:rPr>
        <w:t>Zamawiający wybiera ofertę, która odpowiada wszystkim</w:t>
      </w:r>
      <w:r w:rsidRPr="0038784F">
        <w:rPr>
          <w:rFonts w:ascii="Times New Roman" w:hAnsi="Times New Roman" w:cs="Times New Roman"/>
          <w:sz w:val="24"/>
          <w:szCs w:val="24"/>
        </w:rPr>
        <w:t xml:space="preserve"> wymaganiom przedstawionym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 zapytaniu ofertowym i uzyskała najwyższą liczbę punktów. W przypadku uzyskania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takiej samej liczby punktów 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który wykona szybciej zlecenie, w następnej kolejności w przypadku podania tego samego terminu realizacji zlecenia </w:t>
      </w:r>
      <w:r w:rsidR="002D62D6" w:rsidRPr="0038784F">
        <w:rPr>
          <w:rFonts w:ascii="Times New Roman" w:hAnsi="Times New Roman" w:cs="Times New Roman"/>
          <w:sz w:val="24"/>
          <w:szCs w:val="24"/>
        </w:rPr>
        <w:t>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="002D62D6"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którego oferta złożona została jako pierwsza.</w:t>
      </w: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F0" w:rsidRP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0">
        <w:rPr>
          <w:rFonts w:ascii="Times New Roman" w:hAnsi="Times New Roman" w:cs="Times New Roman"/>
          <w:b/>
          <w:sz w:val="24"/>
          <w:szCs w:val="24"/>
        </w:rPr>
        <w:lastRenderedPageBreak/>
        <w:t>Gwarancja</w:t>
      </w:r>
    </w:p>
    <w:p w:rsid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Minimalny okres gwarancji wynosi </w:t>
      </w:r>
      <w:r w:rsidR="00A22E22">
        <w:rPr>
          <w:rFonts w:ascii="Times New Roman" w:hAnsi="Times New Roman" w:cs="Times New Roman"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licząc od dnia zakończenia dostawy</w:t>
      </w:r>
      <w:r w:rsidR="00A22E22">
        <w:rPr>
          <w:rFonts w:ascii="Times New Roman" w:hAnsi="Times New Roman" w:cs="Times New Roman"/>
          <w:sz w:val="24"/>
          <w:szCs w:val="24"/>
        </w:rPr>
        <w:t>.</w:t>
      </w:r>
    </w:p>
    <w:p w:rsidR="006467F0" w:rsidRPr="0038784F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ramach postępowania wyklucza się możliwość udzielenia zamówienia podmiotom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powiązanym osobowo lub kapitałowo z zamawiającym.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związane z przygotowaniem i przeprowadzeniem procedury wyboru wykonawcy, 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wykonawcą polegające na: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38784F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uczestniczeniu w spółce, jako wspólnik spółki cywilnej lub spółki osobowej,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posiadaniu co najmniej 10% udziałów lub akcji spółki kapitałowej,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pełnieniu funkcji członka organu nadzorczego lub zarządzającego, prokurenta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pełnomocnika,</w:t>
      </w:r>
    </w:p>
    <w:p w:rsid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pozostawaniu w związku małżeńskim, w stosunku pokrewieństwa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w linii prostej, pokrewieństwa drugiego stopnia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drugiego stopnia w linii bocznej lub w stosunku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Default="002D62D6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przypadku braku złożenia co najmniej dwóch ofert zgodnych z zapytaniem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ofertowym, postępo</w:t>
      </w:r>
      <w:r w:rsidRPr="002D62D6">
        <w:rPr>
          <w:rFonts w:ascii="Times New Roman" w:hAnsi="Times New Roman" w:cs="Times New Roman"/>
          <w:b/>
          <w:bCs/>
          <w:sz w:val="24"/>
          <w:szCs w:val="24"/>
        </w:rPr>
        <w:t>wanie zostanie unieważnione.</w:t>
      </w:r>
    </w:p>
    <w:p w:rsidR="002D62D6" w:rsidRP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2D6" w:rsidRPr="002D62D6" w:rsidSect="003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2"/>
    <w:rsid w:val="000B08BA"/>
    <w:rsid w:val="002D62D6"/>
    <w:rsid w:val="00374353"/>
    <w:rsid w:val="0038784F"/>
    <w:rsid w:val="00397DCC"/>
    <w:rsid w:val="003D2E24"/>
    <w:rsid w:val="003D52EB"/>
    <w:rsid w:val="005169B3"/>
    <w:rsid w:val="005A096E"/>
    <w:rsid w:val="006467F0"/>
    <w:rsid w:val="006C0B2A"/>
    <w:rsid w:val="00716C29"/>
    <w:rsid w:val="007B0A2B"/>
    <w:rsid w:val="007B479A"/>
    <w:rsid w:val="009B795D"/>
    <w:rsid w:val="00A22E22"/>
    <w:rsid w:val="00A61219"/>
    <w:rsid w:val="00AD2C27"/>
    <w:rsid w:val="00AE3FBD"/>
    <w:rsid w:val="00B46AF2"/>
    <w:rsid w:val="00C609A2"/>
    <w:rsid w:val="00C76955"/>
    <w:rsid w:val="00DF181C"/>
    <w:rsid w:val="00E160F2"/>
    <w:rsid w:val="00E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4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elenko.mie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cp:lastPrinted>2019-04-15T08:26:00Z</cp:lastPrinted>
  <dcterms:created xsi:type="dcterms:W3CDTF">2019-04-15T14:49:00Z</dcterms:created>
  <dcterms:modified xsi:type="dcterms:W3CDTF">2019-04-15T14:49:00Z</dcterms:modified>
</cp:coreProperties>
</file>